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2A71" w14:textId="5A555E22" w:rsidR="00B33CE8" w:rsidRPr="00B33CE8" w:rsidRDefault="00B33CE8" w:rsidP="00B33CE8">
      <w:pPr>
        <w:pStyle w:val="msonormalmrcssattr"/>
        <w:spacing w:before="0" w:beforeAutospacing="0" w:after="0" w:afterAutospacing="0"/>
        <w:jc w:val="right"/>
        <w:rPr>
          <w:sz w:val="30"/>
          <w:szCs w:val="30"/>
        </w:rPr>
      </w:pPr>
      <w:r w:rsidRPr="00B33CE8">
        <w:rPr>
          <w:sz w:val="30"/>
          <w:szCs w:val="30"/>
        </w:rPr>
        <w:t>Приложение</w:t>
      </w:r>
      <w:bookmarkStart w:id="0" w:name="_GoBack"/>
      <w:bookmarkEnd w:id="0"/>
    </w:p>
    <w:p w14:paraId="035A3874" w14:textId="66ABA929" w:rsidR="00B33CE8" w:rsidRPr="00B33CE8" w:rsidRDefault="00B33CE8" w:rsidP="00B33CE8">
      <w:pPr>
        <w:pStyle w:val="msonormalmrcssattr"/>
        <w:spacing w:before="0" w:beforeAutospacing="0" w:after="0" w:afterAutospacing="0"/>
        <w:jc w:val="center"/>
        <w:rPr>
          <w:b/>
          <w:sz w:val="30"/>
          <w:szCs w:val="30"/>
        </w:rPr>
      </w:pPr>
      <w:r w:rsidRPr="00B33CE8">
        <w:rPr>
          <w:b/>
          <w:sz w:val="30"/>
          <w:szCs w:val="30"/>
        </w:rPr>
        <w:t>Тематика разделов выставки «Наш дом»</w:t>
      </w:r>
    </w:p>
    <w:p w14:paraId="473C97A0" w14:textId="1BA90233" w:rsidR="00B33CE8" w:rsidRDefault="002F3AE1" w:rsidP="00B33CE8">
      <w:pPr>
        <w:pStyle w:val="msonormalmrcssattr"/>
        <w:spacing w:before="0" w:beforeAutospacing="0" w:after="0" w:afterAutospacing="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252A8EF" w14:textId="77777777" w:rsidR="00B33CE8" w:rsidRPr="00B33CE8" w:rsidRDefault="00B33CE8" w:rsidP="00B33CE8">
      <w:pPr>
        <w:tabs>
          <w:tab w:val="left" w:pos="851"/>
        </w:tabs>
        <w:ind w:firstLine="709"/>
        <w:jc w:val="both"/>
        <w:rPr>
          <w:rFonts w:eastAsia="Times New Roman"/>
          <w:sz w:val="30"/>
          <w:szCs w:val="30"/>
        </w:rPr>
      </w:pPr>
      <w:r w:rsidRPr="00B33CE8"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  <w:t>Эксплуатация жилищного фонда</w:t>
      </w:r>
    </w:p>
    <w:p w14:paraId="0827A448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современные технологии и оборудование для проведения текущего и капитального ремонтов жилого дома</w:t>
      </w:r>
    </w:p>
    <w:p w14:paraId="73D60E42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строительно-подрядные организации</w:t>
      </w:r>
    </w:p>
    <w:p w14:paraId="75EDEB57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современные технологии и оборудование для санитарного содержания жилого дома</w:t>
      </w:r>
    </w:p>
    <w:p w14:paraId="436A6210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проектирование, обследование, монтаж и наладка инженерных систем в домах</w:t>
      </w:r>
    </w:p>
    <w:p w14:paraId="6340EA95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оборудование и комплектующие для системы электроснабжения жилого дома</w:t>
      </w:r>
    </w:p>
    <w:p w14:paraId="4C74501D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оборудование и комплектующие для системы теплоснабжения жилого дома</w:t>
      </w:r>
    </w:p>
    <w:p w14:paraId="25323749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оборудование и комплектующие для системы газоснабжения жилого дома</w:t>
      </w:r>
    </w:p>
    <w:p w14:paraId="127FC1B1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оборудование и комплектующие для системы водоснабжения жилого дома</w:t>
      </w:r>
    </w:p>
    <w:p w14:paraId="4A36526E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оборудование и комплектующие для системы водоотведения жилого дома</w:t>
      </w:r>
    </w:p>
    <w:p w14:paraId="21052978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современные технологии и оборудование для ремонта и проверки вентиляционных и дымовых каналов жилого дома</w:t>
      </w:r>
    </w:p>
    <w:p w14:paraId="5E149C76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системы автоматизации и диспетчеризации индивидуальных тепловых пунктов (тепловых узлов) жилых домов</w:t>
      </w:r>
    </w:p>
    <w:p w14:paraId="57C339BA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современные технологии и оборудование для проведения гидравлических испытаний, промывки, прочистки инженерных систем жилого дома</w:t>
      </w:r>
    </w:p>
    <w:p w14:paraId="778A6CC2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групповые и индивидуальные приборы учета расхода энергоресурсов с дистанционным съемом показаний</w:t>
      </w:r>
    </w:p>
    <w:p w14:paraId="147B46AA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запорно-переговорные устройства</w:t>
      </w:r>
    </w:p>
    <w:p w14:paraId="5852A8B8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кровельные, отделочные и изоляционные материалы</w:t>
      </w:r>
    </w:p>
    <w:p w14:paraId="761F8730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proofErr w:type="spellStart"/>
      <w:r w:rsidRPr="00B33CE8">
        <w:rPr>
          <w:rFonts w:eastAsia="Times New Roman"/>
          <w:color w:val="000000"/>
          <w:sz w:val="30"/>
          <w:szCs w:val="30"/>
        </w:rPr>
        <w:t>шумопоглощающие</w:t>
      </w:r>
      <w:proofErr w:type="spellEnd"/>
      <w:r w:rsidRPr="00B33CE8">
        <w:rPr>
          <w:rFonts w:eastAsia="Times New Roman"/>
          <w:color w:val="000000"/>
          <w:sz w:val="30"/>
          <w:szCs w:val="30"/>
        </w:rPr>
        <w:t>, тепло-, электро-, гидроизоляционные материалы</w:t>
      </w:r>
    </w:p>
    <w:p w14:paraId="32922F4E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proofErr w:type="spellStart"/>
      <w:r w:rsidRPr="00B33CE8">
        <w:rPr>
          <w:rFonts w:eastAsia="Times New Roman"/>
          <w:color w:val="000000"/>
          <w:sz w:val="30"/>
          <w:szCs w:val="30"/>
        </w:rPr>
        <w:t>cтекло</w:t>
      </w:r>
      <w:proofErr w:type="spellEnd"/>
      <w:r w:rsidRPr="00B33CE8">
        <w:rPr>
          <w:rFonts w:eastAsia="Times New Roman"/>
          <w:color w:val="000000"/>
          <w:sz w:val="30"/>
          <w:szCs w:val="30"/>
        </w:rPr>
        <w:t>, стеклопакеты, окна, двери</w:t>
      </w:r>
    </w:p>
    <w:p w14:paraId="2D2D8859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лифтовое оборудование</w:t>
      </w:r>
    </w:p>
    <w:p w14:paraId="46D47CF9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светильники для ЖКХ</w:t>
      </w:r>
    </w:p>
    <w:p w14:paraId="60CB309A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профессиональный и бытовой строительный инструмент</w:t>
      </w:r>
    </w:p>
    <w:p w14:paraId="6E145D1C" w14:textId="77777777" w:rsidR="00B33CE8" w:rsidRPr="00B33CE8" w:rsidRDefault="00B33CE8" w:rsidP="00B33CE8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специализированная рабочая одежда</w:t>
      </w:r>
    </w:p>
    <w:p w14:paraId="58E925C1" w14:textId="77777777" w:rsidR="00B33CE8" w:rsidRDefault="00B33CE8" w:rsidP="00B33CE8">
      <w:pPr>
        <w:shd w:val="clear" w:color="auto" w:fill="FFFFFF"/>
        <w:tabs>
          <w:tab w:val="left" w:pos="851"/>
        </w:tabs>
        <w:spacing w:after="100" w:afterAutospacing="1"/>
        <w:ind w:firstLine="709"/>
        <w:jc w:val="both"/>
        <w:rPr>
          <w:rFonts w:eastAsia="Times New Roman"/>
          <w:b/>
          <w:bCs/>
          <w:color w:val="000000"/>
          <w:sz w:val="30"/>
          <w:szCs w:val="30"/>
        </w:rPr>
      </w:pPr>
    </w:p>
    <w:p w14:paraId="1E44DADC" w14:textId="77777777" w:rsidR="00B33CE8" w:rsidRPr="00B33CE8" w:rsidRDefault="00B33CE8" w:rsidP="00B33CE8">
      <w:pPr>
        <w:shd w:val="clear" w:color="auto" w:fill="FFFFFF"/>
        <w:tabs>
          <w:tab w:val="left" w:pos="851"/>
        </w:tabs>
        <w:spacing w:after="100" w:afterAutospacing="1"/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b/>
          <w:bCs/>
          <w:color w:val="000000"/>
          <w:sz w:val="30"/>
          <w:szCs w:val="30"/>
        </w:rPr>
        <w:lastRenderedPageBreak/>
        <w:t>Автоматизация, безопасность и контроль</w:t>
      </w:r>
    </w:p>
    <w:p w14:paraId="528CDBC0" w14:textId="77777777" w:rsidR="00B33CE8" w:rsidRPr="00B33CE8" w:rsidRDefault="00B33CE8" w:rsidP="00B33CE8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средства и системы видеонаблюдения, контроля и ограничения доступа для жилых домов</w:t>
      </w:r>
    </w:p>
    <w:p w14:paraId="00D72693" w14:textId="77777777" w:rsidR="00B33CE8" w:rsidRPr="00B33CE8" w:rsidRDefault="00B33CE8" w:rsidP="00B33CE8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охранные и пожарные системы для жилых домов</w:t>
      </w:r>
    </w:p>
    <w:p w14:paraId="58EF965D" w14:textId="77777777" w:rsidR="00B33CE8" w:rsidRPr="00B33CE8" w:rsidRDefault="00B33CE8" w:rsidP="00B33CE8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программы для автоматизации ЖСК, ЖСПК, управляющих компаний</w:t>
      </w:r>
    </w:p>
    <w:p w14:paraId="7A685A21" w14:textId="77777777" w:rsidR="00B33CE8" w:rsidRPr="00B33CE8" w:rsidRDefault="00B33CE8" w:rsidP="00B33CE8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системы удаленного сбора показаний приборов учета и системы диспетчеризации для ЖКХ</w:t>
      </w:r>
    </w:p>
    <w:p w14:paraId="1056A252" w14:textId="77777777" w:rsidR="00B33CE8" w:rsidRPr="00B33CE8" w:rsidRDefault="00B33CE8" w:rsidP="00B33CE8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комплексные программные решения для организаций сферы ЖКХ</w:t>
      </w:r>
    </w:p>
    <w:p w14:paraId="669DE0DB" w14:textId="77777777" w:rsidR="00B33CE8" w:rsidRPr="00B33CE8" w:rsidRDefault="00B33CE8" w:rsidP="00B33CE8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сайты для ЖКХ, ЖСПК, ЖСК</w:t>
      </w:r>
    </w:p>
    <w:p w14:paraId="51C80CD2" w14:textId="6FA4FE16" w:rsidR="00B33CE8" w:rsidRPr="00B33CE8" w:rsidRDefault="00B33CE8" w:rsidP="00B33CE8">
      <w:pPr>
        <w:tabs>
          <w:tab w:val="left" w:pos="851"/>
        </w:tabs>
        <w:ind w:firstLine="709"/>
        <w:jc w:val="both"/>
        <w:rPr>
          <w:rFonts w:eastAsia="Times New Roman"/>
          <w:sz w:val="30"/>
          <w:szCs w:val="30"/>
        </w:rPr>
      </w:pPr>
      <w:r w:rsidRPr="00B33CE8"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  <w:t>Энергетика</w:t>
      </w:r>
    </w:p>
    <w:p w14:paraId="02A0B746" w14:textId="77777777" w:rsidR="00B33CE8" w:rsidRPr="00B33CE8" w:rsidRDefault="00B33CE8" w:rsidP="00B33CE8">
      <w:pPr>
        <w:numPr>
          <w:ilvl w:val="0"/>
          <w:numId w:val="6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 xml:space="preserve">использование возобновляемых источников энергии, в том числе внедрение </w:t>
      </w:r>
      <w:proofErr w:type="spellStart"/>
      <w:r w:rsidRPr="00B33CE8">
        <w:rPr>
          <w:rFonts w:eastAsia="Times New Roman"/>
          <w:color w:val="000000"/>
          <w:sz w:val="30"/>
          <w:szCs w:val="30"/>
        </w:rPr>
        <w:t>гелиоколлекторов</w:t>
      </w:r>
      <w:proofErr w:type="spellEnd"/>
      <w:r w:rsidRPr="00B33CE8">
        <w:rPr>
          <w:rFonts w:eastAsia="Times New Roman"/>
          <w:color w:val="000000"/>
          <w:sz w:val="30"/>
          <w:szCs w:val="30"/>
        </w:rPr>
        <w:t xml:space="preserve"> для нужд горячего водоснабжения</w:t>
      </w:r>
    </w:p>
    <w:p w14:paraId="6AA3A9E1" w14:textId="77777777" w:rsidR="00B33CE8" w:rsidRPr="00B33CE8" w:rsidRDefault="00B33CE8" w:rsidP="00B33CE8">
      <w:pPr>
        <w:numPr>
          <w:ilvl w:val="0"/>
          <w:numId w:val="6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современные технологии и оборудование для автоматизации процесса выработки тепловой энергии, перевод теплоисточников в автоматический режим работы, дистанционное управление и диспетчеризация работы оборудования на объектах энергетики</w:t>
      </w:r>
    </w:p>
    <w:p w14:paraId="23B91873" w14:textId="77777777" w:rsidR="00B33CE8" w:rsidRPr="00B33CE8" w:rsidRDefault="00B33CE8" w:rsidP="00B33CE8">
      <w:pPr>
        <w:numPr>
          <w:ilvl w:val="0"/>
          <w:numId w:val="6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модернизация тепловых сетей с использованием современных материалов и оборудования, оборудование для поиска течей (порывов) в тепловых сетях</w:t>
      </w:r>
    </w:p>
    <w:p w14:paraId="0EEBB9FD" w14:textId="77777777" w:rsidR="00B33CE8" w:rsidRPr="00B33CE8" w:rsidRDefault="00B33CE8" w:rsidP="00B33CE8">
      <w:pPr>
        <w:numPr>
          <w:ilvl w:val="0"/>
          <w:numId w:val="6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ликвидация центральных тепловых пунктов и устройство индивидуальных тепловых пунктов в комплексе с тепловой модернизацией жилищного фонда с установкой термостатических и балансировочных устройств системы тепловой энергии, устройств систем рекуперации</w:t>
      </w:r>
    </w:p>
    <w:p w14:paraId="044AD9F5" w14:textId="77777777" w:rsidR="00B33CE8" w:rsidRPr="00B33CE8" w:rsidRDefault="00B33CE8" w:rsidP="00B33CE8">
      <w:pPr>
        <w:numPr>
          <w:ilvl w:val="0"/>
          <w:numId w:val="6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системы коммерческого учета тепловой энергии и газа</w:t>
      </w:r>
    </w:p>
    <w:p w14:paraId="46984493" w14:textId="77777777" w:rsidR="00B33CE8" w:rsidRPr="00B33CE8" w:rsidRDefault="00B33CE8" w:rsidP="00B33CE8">
      <w:pPr>
        <w:numPr>
          <w:ilvl w:val="0"/>
          <w:numId w:val="6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общепромышленные контроллеры и SCADA системы</w:t>
      </w:r>
    </w:p>
    <w:p w14:paraId="5A8B9A8F" w14:textId="77777777" w:rsidR="00B33CE8" w:rsidRPr="00B33CE8" w:rsidRDefault="00B33CE8" w:rsidP="00B33CE8">
      <w:pPr>
        <w:numPr>
          <w:ilvl w:val="0"/>
          <w:numId w:val="6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 xml:space="preserve">тепловые насосы, </w:t>
      </w:r>
      <w:proofErr w:type="spellStart"/>
      <w:r w:rsidRPr="00B33CE8">
        <w:rPr>
          <w:rFonts w:eastAsia="Times New Roman"/>
          <w:color w:val="000000"/>
          <w:sz w:val="30"/>
          <w:szCs w:val="30"/>
        </w:rPr>
        <w:t>теплоутилизаторы</w:t>
      </w:r>
      <w:proofErr w:type="spellEnd"/>
      <w:r w:rsidRPr="00B33CE8">
        <w:rPr>
          <w:rFonts w:eastAsia="Times New Roman"/>
          <w:color w:val="000000"/>
          <w:sz w:val="30"/>
          <w:szCs w:val="30"/>
        </w:rPr>
        <w:t xml:space="preserve"> и экономайзеры, установки очистки образующегося в </w:t>
      </w:r>
      <w:proofErr w:type="spellStart"/>
      <w:r w:rsidRPr="00B33CE8">
        <w:rPr>
          <w:rFonts w:eastAsia="Times New Roman"/>
          <w:color w:val="000000"/>
          <w:sz w:val="30"/>
          <w:szCs w:val="30"/>
        </w:rPr>
        <w:t>теплоутилизаторах</w:t>
      </w:r>
      <w:proofErr w:type="spellEnd"/>
      <w:r w:rsidRPr="00B33CE8">
        <w:rPr>
          <w:rFonts w:eastAsia="Times New Roman"/>
          <w:color w:val="000000"/>
          <w:sz w:val="30"/>
          <w:szCs w:val="30"/>
        </w:rPr>
        <w:t xml:space="preserve"> конденсата, оборудование для замены труб в жаротрубных котлах</w:t>
      </w:r>
    </w:p>
    <w:p w14:paraId="38B55404" w14:textId="77777777" w:rsidR="00B33CE8" w:rsidRPr="00B33CE8" w:rsidRDefault="00B33CE8" w:rsidP="00B33CE8">
      <w:pPr>
        <w:numPr>
          <w:ilvl w:val="0"/>
          <w:numId w:val="6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услуги по проектированию и строительству объектов энергетики и систем теплоснабжения.</w:t>
      </w:r>
    </w:p>
    <w:p w14:paraId="1F64DECB" w14:textId="51316964" w:rsidR="00B33CE8" w:rsidRPr="00B33CE8" w:rsidRDefault="00B33CE8" w:rsidP="00B33CE8">
      <w:pPr>
        <w:tabs>
          <w:tab w:val="left" w:pos="851"/>
        </w:tabs>
        <w:ind w:firstLine="709"/>
        <w:jc w:val="both"/>
        <w:rPr>
          <w:rFonts w:eastAsia="Times New Roman"/>
          <w:sz w:val="30"/>
          <w:szCs w:val="30"/>
        </w:rPr>
      </w:pPr>
      <w:r w:rsidRPr="00B33CE8"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  <w:t>Благоустройство</w:t>
      </w:r>
    </w:p>
    <w:p w14:paraId="7BC3D434" w14:textId="77777777" w:rsidR="00B33CE8" w:rsidRPr="00B33CE8" w:rsidRDefault="00B33CE8" w:rsidP="00B33CE8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материалы и технологии для содержания дорог и внутридомовых территорий</w:t>
      </w:r>
    </w:p>
    <w:p w14:paraId="22B0D384" w14:textId="77777777" w:rsidR="00B33CE8" w:rsidRPr="00B33CE8" w:rsidRDefault="00B33CE8" w:rsidP="00B33CE8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озеленение и ландшафтные услуги</w:t>
      </w:r>
    </w:p>
    <w:p w14:paraId="74AF35E8" w14:textId="77777777" w:rsidR="00B33CE8" w:rsidRPr="00B33CE8" w:rsidRDefault="00B33CE8" w:rsidP="00B33CE8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обустройство парковок/</w:t>
      </w:r>
      <w:proofErr w:type="spellStart"/>
      <w:r w:rsidRPr="00B33CE8">
        <w:rPr>
          <w:rFonts w:eastAsia="Times New Roman"/>
          <w:color w:val="000000"/>
          <w:sz w:val="30"/>
          <w:szCs w:val="30"/>
        </w:rPr>
        <w:t>велопарковок</w:t>
      </w:r>
      <w:proofErr w:type="spellEnd"/>
    </w:p>
    <w:p w14:paraId="00B40603" w14:textId="77777777" w:rsidR="00B33CE8" w:rsidRPr="00B33CE8" w:rsidRDefault="00B33CE8" w:rsidP="00B33CE8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детские и спортивные площадки</w:t>
      </w:r>
    </w:p>
    <w:p w14:paraId="155756F7" w14:textId="77777777" w:rsidR="00B33CE8" w:rsidRPr="00B33CE8" w:rsidRDefault="00B33CE8" w:rsidP="00B33CE8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обустройство контейнерных площадок</w:t>
      </w:r>
    </w:p>
    <w:p w14:paraId="52B00C36" w14:textId="77777777" w:rsidR="00B33CE8" w:rsidRPr="00B33CE8" w:rsidRDefault="00B33CE8" w:rsidP="00B33CE8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lastRenderedPageBreak/>
        <w:t>сбор и вывоз ТБО</w:t>
      </w:r>
    </w:p>
    <w:p w14:paraId="46D147B9" w14:textId="77777777" w:rsidR="00B33CE8" w:rsidRPr="00B33CE8" w:rsidRDefault="00B33CE8" w:rsidP="00B33CE8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осветительные и иные коммуникации</w:t>
      </w:r>
    </w:p>
    <w:p w14:paraId="65B96D1B" w14:textId="77777777" w:rsidR="00B33CE8" w:rsidRPr="00B33CE8" w:rsidRDefault="00B33CE8" w:rsidP="00B33CE8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малые архитектурные формы, ограждения, скамейки, урны</w:t>
      </w:r>
    </w:p>
    <w:p w14:paraId="159B8A0A" w14:textId="77777777" w:rsidR="00B33CE8" w:rsidRPr="00B33CE8" w:rsidRDefault="00B33CE8" w:rsidP="00B33CE8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городские туалеты, мобильные туалеты, биотуалеты</w:t>
      </w:r>
    </w:p>
    <w:p w14:paraId="1BDC5192" w14:textId="77777777" w:rsidR="00B33CE8" w:rsidRDefault="00B33CE8" w:rsidP="00B33CE8">
      <w:pPr>
        <w:tabs>
          <w:tab w:val="left" w:pos="851"/>
        </w:tabs>
        <w:ind w:firstLine="709"/>
        <w:jc w:val="both"/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</w:pPr>
      <w:r w:rsidRPr="00B33CE8"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  <w:t>Коммунальная техника</w:t>
      </w:r>
    </w:p>
    <w:p w14:paraId="4F146A97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уборочные, подметально-уборочные, вакуумные уборочные машины</w:t>
      </w:r>
    </w:p>
    <w:p w14:paraId="5D4A03A9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снегоуборочная техника</w:t>
      </w:r>
    </w:p>
    <w:p w14:paraId="7B7B5E4E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многофункциональные коммунальные машины</w:t>
      </w:r>
    </w:p>
    <w:p w14:paraId="46DDD677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proofErr w:type="spellStart"/>
      <w:r w:rsidRPr="00B33CE8">
        <w:rPr>
          <w:rFonts w:eastAsia="Times New Roman"/>
          <w:color w:val="000000"/>
          <w:sz w:val="30"/>
          <w:szCs w:val="30"/>
        </w:rPr>
        <w:t>мультикары</w:t>
      </w:r>
      <w:proofErr w:type="spellEnd"/>
    </w:p>
    <w:p w14:paraId="47795E15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мусоровозы, мусорные контейнеры, уплотнители мусора</w:t>
      </w:r>
    </w:p>
    <w:p w14:paraId="161B3714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самосвалы</w:t>
      </w:r>
    </w:p>
    <w:p w14:paraId="2D1CBFE0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погрузчики</w:t>
      </w:r>
    </w:p>
    <w:p w14:paraId="42F9C466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буровые установки</w:t>
      </w:r>
    </w:p>
    <w:p w14:paraId="02F05699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мини тракторы, моноблоки</w:t>
      </w:r>
    </w:p>
    <w:p w14:paraId="5936E161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передвижные насосные установки</w:t>
      </w:r>
    </w:p>
    <w:p w14:paraId="2971301E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передвижные электростанции</w:t>
      </w:r>
    </w:p>
    <w:p w14:paraId="764FAC43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дробилки древесных и строительных отходов</w:t>
      </w:r>
    </w:p>
    <w:p w14:paraId="69907D79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роботизированная техника для ЖКХ</w:t>
      </w:r>
    </w:p>
    <w:p w14:paraId="672A83F7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сменное (навесное) оборудование</w:t>
      </w:r>
    </w:p>
    <w:p w14:paraId="651581FB" w14:textId="77777777" w:rsidR="00B33CE8" w:rsidRPr="00B33CE8" w:rsidRDefault="00B33CE8" w:rsidP="00B33CE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техника и инструмент для благоустройства территорий</w:t>
      </w:r>
    </w:p>
    <w:p w14:paraId="62857DE2" w14:textId="77777777" w:rsidR="00B33CE8" w:rsidRDefault="00B33CE8" w:rsidP="00B33CE8">
      <w:pPr>
        <w:tabs>
          <w:tab w:val="left" w:pos="851"/>
        </w:tabs>
        <w:ind w:firstLine="709"/>
        <w:jc w:val="both"/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</w:pPr>
      <w:r w:rsidRPr="00B33CE8"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  <w:t>Водоснабжение и водоотведение (канализация), водоподготовка и очистка сточных вод</w:t>
      </w:r>
    </w:p>
    <w:p w14:paraId="05285F91" w14:textId="16740354" w:rsidR="00B33CE8" w:rsidRPr="00B33CE8" w:rsidRDefault="00B33CE8" w:rsidP="00B33CE8">
      <w:pPr>
        <w:tabs>
          <w:tab w:val="left" w:pos="851"/>
        </w:tabs>
        <w:ind w:firstLine="709"/>
        <w:jc w:val="both"/>
        <w:rPr>
          <w:rFonts w:eastAsia="Times New Roman"/>
          <w:sz w:val="30"/>
          <w:szCs w:val="30"/>
        </w:rPr>
      </w:pPr>
    </w:p>
    <w:p w14:paraId="78E6E7EF" w14:textId="77777777" w:rsidR="00B33CE8" w:rsidRPr="00B33CE8" w:rsidRDefault="00B33CE8" w:rsidP="00B33CE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бурение водозаборных скважин, буровые агрегаты и машины, скважинные фильтры</w:t>
      </w:r>
    </w:p>
    <w:p w14:paraId="4D5CA6BF" w14:textId="77777777" w:rsidR="00B33CE8" w:rsidRPr="00B33CE8" w:rsidRDefault="00B33CE8" w:rsidP="00B33CE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водоподготовка, обезжелезивание и обеззараживание воды, сооружения и системы для очистки воды, лабораторное оборудование</w:t>
      </w:r>
    </w:p>
    <w:p w14:paraId="7675CF04" w14:textId="77777777" w:rsidR="00B33CE8" w:rsidRPr="00B33CE8" w:rsidRDefault="00B33CE8" w:rsidP="00B33CE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технологии и оборудование для очистки сточных вод, технологии обезвоживания и утилизации осадков сточных вод, локальные очистные сооружения, оборудование для очистки производственных сточных вод, приборы контроля и учета сточных вод</w:t>
      </w:r>
    </w:p>
    <w:p w14:paraId="2093C04B" w14:textId="77777777" w:rsidR="00B33CE8" w:rsidRPr="00B33CE8" w:rsidRDefault="00B33CE8" w:rsidP="00B33CE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автоматизация технологических процессов и дистанционное управление на объектах водопроводно-канализационного хозяйства</w:t>
      </w:r>
    </w:p>
    <w:p w14:paraId="5F44D031" w14:textId="77777777" w:rsidR="00B33CE8" w:rsidRPr="00B33CE8" w:rsidRDefault="00B33CE8" w:rsidP="00B33CE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насосные станции, сети и элементы систем водоснабжения и водоотведения (канализации)</w:t>
      </w:r>
    </w:p>
    <w:p w14:paraId="6DF3C48F" w14:textId="77777777" w:rsidR="00B33CE8" w:rsidRPr="00B33CE8" w:rsidRDefault="00B33CE8" w:rsidP="00B33CE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услуги по проектированию и строительству, монтажу оборудования, инжинирингу, подбор и поставка оборудования, сервисное обслуживание.</w:t>
      </w:r>
    </w:p>
    <w:p w14:paraId="371C7415" w14:textId="77777777" w:rsidR="00B33CE8" w:rsidRDefault="00B33CE8" w:rsidP="00B33CE8">
      <w:pPr>
        <w:tabs>
          <w:tab w:val="left" w:pos="851"/>
        </w:tabs>
        <w:ind w:firstLine="709"/>
        <w:jc w:val="both"/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</w:pPr>
    </w:p>
    <w:p w14:paraId="3043624F" w14:textId="77777777" w:rsidR="00B33CE8" w:rsidRDefault="00B33CE8" w:rsidP="00B33CE8">
      <w:pPr>
        <w:tabs>
          <w:tab w:val="left" w:pos="851"/>
        </w:tabs>
        <w:ind w:firstLine="709"/>
        <w:jc w:val="both"/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</w:pPr>
      <w:r w:rsidRPr="00B33CE8"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  <w:t>Обращение с твердыми коммунальными отходами</w:t>
      </w:r>
    </w:p>
    <w:p w14:paraId="1A43CC74" w14:textId="77777777" w:rsidR="00B33CE8" w:rsidRPr="00B33CE8" w:rsidRDefault="00B33CE8" w:rsidP="00B33CE8">
      <w:pPr>
        <w:numPr>
          <w:ilvl w:val="0"/>
          <w:numId w:val="10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система обращения с твердыми коммунальными отходами (сбор, вывоз, сортировка, хранение, использование твердых коммунальных отходов)</w:t>
      </w:r>
    </w:p>
    <w:p w14:paraId="36073B95" w14:textId="77777777" w:rsidR="00B33CE8" w:rsidRPr="00B33CE8" w:rsidRDefault="00B33CE8" w:rsidP="00B33CE8">
      <w:pPr>
        <w:numPr>
          <w:ilvl w:val="0"/>
          <w:numId w:val="10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изделия (продукция) из вторсырья</w:t>
      </w:r>
    </w:p>
    <w:p w14:paraId="4E859ADF" w14:textId="77777777" w:rsidR="00B33CE8" w:rsidRPr="00B33CE8" w:rsidRDefault="00B33CE8" w:rsidP="00B33CE8">
      <w:pPr>
        <w:numPr>
          <w:ilvl w:val="0"/>
          <w:numId w:val="10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оборудование и технологии для переработки отходов</w:t>
      </w:r>
    </w:p>
    <w:p w14:paraId="76932B62" w14:textId="77777777" w:rsidR="00B33CE8" w:rsidRPr="00B33CE8" w:rsidRDefault="00B33CE8" w:rsidP="00B33CE8">
      <w:pPr>
        <w:numPr>
          <w:ilvl w:val="0"/>
          <w:numId w:val="10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захоронение отходов, оборудование для полигонов</w:t>
      </w:r>
    </w:p>
    <w:p w14:paraId="7BB06509" w14:textId="77777777" w:rsidR="00B33CE8" w:rsidRDefault="00B33CE8" w:rsidP="00B33CE8">
      <w:pPr>
        <w:tabs>
          <w:tab w:val="left" w:pos="851"/>
        </w:tabs>
        <w:ind w:firstLine="709"/>
        <w:jc w:val="both"/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</w:pPr>
      <w:r w:rsidRPr="00B33CE8">
        <w:rPr>
          <w:rFonts w:eastAsia="Times New Roman"/>
          <w:b/>
          <w:bCs/>
          <w:color w:val="000000"/>
          <w:sz w:val="30"/>
          <w:szCs w:val="30"/>
          <w:shd w:val="clear" w:color="auto" w:fill="FFFFFF"/>
        </w:rPr>
        <w:t>Наука и образование</w:t>
      </w:r>
    </w:p>
    <w:p w14:paraId="657A46D7" w14:textId="77777777" w:rsidR="00B33CE8" w:rsidRPr="00B33CE8" w:rsidRDefault="00B33CE8" w:rsidP="00B33CE8">
      <w:pPr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система подготовки, переподготовки и повышения квалификации работников отрасли</w:t>
      </w:r>
    </w:p>
    <w:p w14:paraId="1EFC8EB5" w14:textId="77777777" w:rsidR="00B33CE8" w:rsidRPr="00B33CE8" w:rsidRDefault="00B33CE8" w:rsidP="00B33CE8">
      <w:pPr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оборудование и технологии для подготовки и переподготовки кадров</w:t>
      </w:r>
    </w:p>
    <w:p w14:paraId="59FB7F1C" w14:textId="77777777" w:rsidR="00B33CE8" w:rsidRPr="00B33CE8" w:rsidRDefault="00B33CE8" w:rsidP="00B33CE8">
      <w:pPr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инновационные достижения в образовательной сфере</w:t>
      </w:r>
    </w:p>
    <w:p w14:paraId="20482858" w14:textId="77777777" w:rsidR="00B33CE8" w:rsidRPr="00B33CE8" w:rsidRDefault="00B33CE8" w:rsidP="00B33CE8">
      <w:pPr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000000"/>
          <w:sz w:val="30"/>
          <w:szCs w:val="30"/>
        </w:rPr>
      </w:pPr>
      <w:r w:rsidRPr="00B33CE8">
        <w:rPr>
          <w:rFonts w:eastAsia="Times New Roman"/>
          <w:color w:val="000000"/>
          <w:sz w:val="30"/>
          <w:szCs w:val="30"/>
        </w:rPr>
        <w:t>направления научных прикладных исследований в отрасли</w:t>
      </w:r>
    </w:p>
    <w:p w14:paraId="269DD983" w14:textId="77777777" w:rsidR="00075275" w:rsidRDefault="00075275"/>
    <w:sectPr w:rsidR="00075275" w:rsidSect="00B33CE8">
      <w:headerReference w:type="default" r:id="rId7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1509D" w14:textId="77777777" w:rsidR="00F17A16" w:rsidRDefault="00F17A16" w:rsidP="00B33CE8">
      <w:r>
        <w:separator/>
      </w:r>
    </w:p>
  </w:endnote>
  <w:endnote w:type="continuationSeparator" w:id="0">
    <w:p w14:paraId="7D84079B" w14:textId="77777777" w:rsidR="00F17A16" w:rsidRDefault="00F17A16" w:rsidP="00B3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9A1FA" w14:textId="77777777" w:rsidR="00F17A16" w:rsidRDefault="00F17A16" w:rsidP="00B33CE8">
      <w:r>
        <w:separator/>
      </w:r>
    </w:p>
  </w:footnote>
  <w:footnote w:type="continuationSeparator" w:id="0">
    <w:p w14:paraId="41CE8A7C" w14:textId="77777777" w:rsidR="00F17A16" w:rsidRDefault="00F17A16" w:rsidP="00B3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969684"/>
      <w:docPartObj>
        <w:docPartGallery w:val="Page Numbers (Top of Page)"/>
        <w:docPartUnique/>
      </w:docPartObj>
    </w:sdtPr>
    <w:sdtEndPr/>
    <w:sdtContent>
      <w:p w14:paraId="5E7AF25F" w14:textId="7F46D63C" w:rsidR="00B33CE8" w:rsidRDefault="00B33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3AA">
          <w:rPr>
            <w:noProof/>
          </w:rPr>
          <w:t>4</w:t>
        </w:r>
        <w:r>
          <w:fldChar w:fldCharType="end"/>
        </w:r>
      </w:p>
    </w:sdtContent>
  </w:sdt>
  <w:p w14:paraId="22E50721" w14:textId="77777777" w:rsidR="00B33CE8" w:rsidRDefault="00B33C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9CF"/>
    <w:multiLevelType w:val="multilevel"/>
    <w:tmpl w:val="B6B6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B775F"/>
    <w:multiLevelType w:val="multilevel"/>
    <w:tmpl w:val="9D3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B35A1"/>
    <w:multiLevelType w:val="multilevel"/>
    <w:tmpl w:val="55F4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C050E"/>
    <w:multiLevelType w:val="multilevel"/>
    <w:tmpl w:val="148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66CA3"/>
    <w:multiLevelType w:val="hybridMultilevel"/>
    <w:tmpl w:val="D862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657B6"/>
    <w:multiLevelType w:val="multilevel"/>
    <w:tmpl w:val="694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63552"/>
    <w:multiLevelType w:val="multilevel"/>
    <w:tmpl w:val="B4D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81BA1"/>
    <w:multiLevelType w:val="multilevel"/>
    <w:tmpl w:val="4A52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5197B"/>
    <w:multiLevelType w:val="multilevel"/>
    <w:tmpl w:val="9674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265D4"/>
    <w:multiLevelType w:val="hybridMultilevel"/>
    <w:tmpl w:val="7FA6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6757E"/>
    <w:multiLevelType w:val="multilevel"/>
    <w:tmpl w:val="8022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E1"/>
    <w:rsid w:val="00035493"/>
    <w:rsid w:val="0006159C"/>
    <w:rsid w:val="00075275"/>
    <w:rsid w:val="001F5626"/>
    <w:rsid w:val="0029575A"/>
    <w:rsid w:val="002F3AE1"/>
    <w:rsid w:val="005353AA"/>
    <w:rsid w:val="00761422"/>
    <w:rsid w:val="00796BC1"/>
    <w:rsid w:val="008A5FBC"/>
    <w:rsid w:val="00AC4BA1"/>
    <w:rsid w:val="00AE3246"/>
    <w:rsid w:val="00B01DE5"/>
    <w:rsid w:val="00B33CE8"/>
    <w:rsid w:val="00BE4842"/>
    <w:rsid w:val="00C92F19"/>
    <w:rsid w:val="00CA4477"/>
    <w:rsid w:val="00E53003"/>
    <w:rsid w:val="00F11963"/>
    <w:rsid w:val="00F1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BBE6"/>
  <w15:docId w15:val="{AA0A1561-F7AE-4A90-893B-159115BC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F3AE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957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3CE8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B33C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C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3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CE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Учетная запись Майкрософт</cp:lastModifiedBy>
  <cp:revision>4</cp:revision>
  <dcterms:created xsi:type="dcterms:W3CDTF">2022-06-16T06:10:00Z</dcterms:created>
  <dcterms:modified xsi:type="dcterms:W3CDTF">2022-08-31T16:48:00Z</dcterms:modified>
</cp:coreProperties>
</file>